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EC38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报价单</w:t>
      </w:r>
    </w:p>
    <w:tbl>
      <w:tblPr>
        <w:tblStyle w:val="2"/>
        <w:tblW w:w="84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900"/>
        <w:gridCol w:w="930"/>
        <w:gridCol w:w="885"/>
        <w:gridCol w:w="930"/>
        <w:gridCol w:w="930"/>
      </w:tblGrid>
      <w:tr w14:paraId="46BD7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9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16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F7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0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5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总金额</w:t>
            </w:r>
          </w:p>
        </w:tc>
      </w:tr>
      <w:tr w14:paraId="41F30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7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B428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氯霉素快速检测卡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049D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D59D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441C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56DB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04A5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2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AAEA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孔雀石绿快速检测卡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F835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274C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FD79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0B69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397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9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305B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硝基呋喃快速检测卡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1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C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4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5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8D9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5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058F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氟喹诺酮快速检测卡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EBFE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850E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D3B8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A18F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D64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0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A56F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乳胶手套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F0B8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D94D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091E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6078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40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1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1D6C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移液枪头0.2ml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CF50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81B7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9795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B77F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120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C7FF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移液枪头1ml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F88B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73DA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FB6D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14A3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374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2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DF02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移液枪头5ml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EF54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6BC2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D4C6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59DF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7D4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2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2BB7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离心管50ml尖底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F1A5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B553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F00F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056C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CD14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9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3559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离心管5ml圆底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FA28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F486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E2BE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D774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BD29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99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E59E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加厚样品封口袋12*17cm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634A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D6C1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D215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6925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DEE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56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E2CA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样品袋特厚38*58cm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40BB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D981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0C99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983C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547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6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B29C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样品袋特厚32*50cm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F845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A07A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D95A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E593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65A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685C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地西泮快速检测卡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2A03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1336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2607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1408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E09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90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64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D0B4730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C3529B3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供应商名称（盖章）：</w:t>
      </w:r>
    </w:p>
    <w:p w14:paraId="5A358C29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C78AEB3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法定代表人或授权代表（签字）：</w:t>
      </w:r>
    </w:p>
    <w:p w14:paraId="718ED968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E958645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</w:t>
      </w:r>
    </w:p>
    <w:p w14:paraId="269F575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EE99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E508B"/>
    <w:rsid w:val="59AE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2026-01-07T14:15:00Z</dcterms:created>
  <dc:creator>陈雨婷</dc:creator>
  <cp:lastModifiedBy>陈雨婷</cp:lastModifiedBy>
  <dcterms:modified xsi:type="dcterms:W3CDTF">2026-01-07T14:16:47Z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EB2E883377504A4A15FA5D696A44BD8D_41</vt:lpwstr>
  </property>
</Properties>
</file>