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  <w:t>枝江市疫情防控期间居民出入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  <w:t>通行证（模板）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楷体_GB2312" w:hAnsi="楷体_GB2312" w:eastAsia="楷体_GB2312" w:cs="楷体_GB2312"/>
          <w:i w:val="0"/>
          <w:caps w:val="0"/>
          <w:color w:val="111F2C"/>
          <w:spacing w:val="0"/>
          <w:sz w:val="32"/>
          <w:szCs w:val="32"/>
          <w:shd w:val="clear" w:color="auto" w:fill="FFFFFF"/>
          <w:lang w:eastAsia="zh-CN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2098" w:right="1474" w:bottom="1984" w:left="1587" w:header="851" w:footer="1701" w:gutter="0"/>
          <w:pgNumType w:fmt="decimal"/>
          <w:cols w:space="720" w:num="1"/>
          <w:rtlGutter w:val="0"/>
          <w:docGrid w:type="lines" w:linePitch="312" w:charSpace="0"/>
        </w:sectPr>
      </w:pPr>
      <w:r>
        <w:rPr>
          <w:rFonts w:hint="eastAsia" w:eastAsia="仿宋_GB2312"/>
          <w:sz w:val="32"/>
          <w:szCs w:val="32"/>
          <w:lang w:eastAsia="zh-C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-154940</wp:posOffset>
            </wp:positionH>
            <wp:positionV relativeFrom="paragraph">
              <wp:posOffset>70485</wp:posOffset>
            </wp:positionV>
            <wp:extent cx="5908675" cy="4099560"/>
            <wp:effectExtent l="0" t="0" r="15875" b="15240"/>
            <wp:wrapTight wrapText="bothSides">
              <wp:wrapPolygon>
                <wp:start x="0" y="0"/>
                <wp:lineTo x="0" y="21480"/>
                <wp:lineTo x="21519" y="21480"/>
                <wp:lineTo x="21519" y="0"/>
                <wp:lineTo x="0" y="0"/>
              </wp:wrapPolygon>
            </wp:wrapTight>
            <wp:docPr id="2" name="图片 2" descr="lADPD2eDJvTBbLrNBLfNBsw_1740_1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lADPD2eDJvTBbLrNBLfNBsw_1740_12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08675" cy="409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注：</w:t>
      </w:r>
      <w:r>
        <w:rPr>
          <w:rFonts w:hint="eastAsia" w:ascii="楷体_GB2312" w:hAnsi="楷体_GB2312" w:eastAsia="楷体_GB2312" w:cs="楷体_GB2312"/>
          <w:i w:val="0"/>
          <w:caps w:val="0"/>
          <w:color w:val="111F2C"/>
          <w:spacing w:val="0"/>
          <w:sz w:val="32"/>
          <w:szCs w:val="32"/>
          <w:shd w:val="clear" w:color="auto" w:fill="FFFFFF"/>
        </w:rPr>
        <w:t>枝江市</w:t>
      </w:r>
      <w:r>
        <w:rPr>
          <w:rFonts w:hint="eastAsia" w:ascii="楷体_GB2312" w:hAnsi="楷体_GB2312" w:eastAsia="楷体_GB2312" w:cs="楷体_GB2312"/>
          <w:i w:val="0"/>
          <w:caps w:val="0"/>
          <w:color w:val="111F2C"/>
          <w:spacing w:val="0"/>
          <w:sz w:val="32"/>
          <w:szCs w:val="32"/>
          <w:shd w:val="clear" w:color="auto" w:fill="FFFFFF"/>
          <w:lang w:eastAsia="zh-CN"/>
        </w:rPr>
        <w:t>城区及马家店街道</w:t>
      </w:r>
      <w:r>
        <w:rPr>
          <w:rFonts w:hint="eastAsia" w:ascii="楷体_GB2312" w:hAnsi="楷体_GB2312" w:eastAsia="楷体_GB2312" w:cs="楷体_GB2312"/>
          <w:i w:val="0"/>
          <w:caps w:val="0"/>
          <w:color w:val="111F2C"/>
          <w:spacing w:val="0"/>
          <w:sz w:val="32"/>
          <w:szCs w:val="32"/>
          <w:shd w:val="clear" w:color="auto" w:fill="FFFFFF"/>
        </w:rPr>
        <w:t>居民出入证</w:t>
      </w:r>
      <w:r>
        <w:rPr>
          <w:rFonts w:hint="eastAsia" w:ascii="楷体_GB2312" w:hAnsi="楷体_GB2312" w:eastAsia="楷体_GB2312" w:cs="楷体_GB2312"/>
          <w:i w:val="0"/>
          <w:caps w:val="0"/>
          <w:color w:val="111F2C"/>
          <w:spacing w:val="0"/>
          <w:sz w:val="32"/>
          <w:szCs w:val="32"/>
          <w:shd w:val="clear" w:color="auto" w:fill="FFFFFF"/>
          <w:lang w:eastAsia="zh-CN"/>
        </w:rPr>
        <w:t>为</w:t>
      </w:r>
      <w:r>
        <w:rPr>
          <w:rFonts w:hint="eastAsia" w:ascii="楷体_GB2312" w:hAnsi="楷体_GB2312" w:eastAsia="楷体_GB2312" w:cs="楷体_GB2312"/>
          <w:i w:val="0"/>
          <w:caps w:val="0"/>
          <w:color w:val="111F2C"/>
          <w:spacing w:val="0"/>
          <w:sz w:val="32"/>
          <w:szCs w:val="32"/>
          <w:shd w:val="clear" w:color="auto" w:fill="FFFFFF"/>
        </w:rPr>
        <w:t>蓝色</w:t>
      </w:r>
      <w:r>
        <w:rPr>
          <w:rFonts w:hint="eastAsia" w:ascii="楷体_GB2312" w:hAnsi="楷体_GB2312" w:eastAsia="楷体_GB2312" w:cs="楷体_GB2312"/>
          <w:i w:val="0"/>
          <w:caps w:val="0"/>
          <w:color w:val="111F2C"/>
          <w:spacing w:val="0"/>
          <w:sz w:val="32"/>
          <w:szCs w:val="32"/>
          <w:shd w:val="clear" w:color="auto" w:fill="FFFFFF"/>
          <w:lang w:eastAsia="zh-CN"/>
        </w:rPr>
        <w:t>，由市指挥部统一印制。</w:t>
      </w:r>
      <w:r>
        <w:rPr>
          <w:rFonts w:hint="eastAsia" w:ascii="楷体_GB2312" w:hAnsi="楷体_GB2312" w:eastAsia="楷体_GB2312" w:cs="楷体_GB2312"/>
          <w:i w:val="0"/>
          <w:caps w:val="0"/>
          <w:color w:val="111F2C"/>
          <w:spacing w:val="0"/>
          <w:sz w:val="32"/>
          <w:szCs w:val="32"/>
          <w:shd w:val="clear" w:color="auto" w:fill="FFFFFF"/>
        </w:rPr>
        <w:t>各镇</w:t>
      </w:r>
      <w:r>
        <w:rPr>
          <w:rFonts w:hint="eastAsia" w:ascii="楷体_GB2312" w:hAnsi="楷体_GB2312" w:eastAsia="楷体_GB2312" w:cs="楷体_GB2312"/>
          <w:i w:val="0"/>
          <w:caps w:val="0"/>
          <w:color w:val="111F2C"/>
          <w:spacing w:val="0"/>
          <w:sz w:val="32"/>
          <w:szCs w:val="32"/>
          <w:shd w:val="clear" w:color="auto" w:fill="FFFFFF"/>
          <w:lang w:eastAsia="zh-CN"/>
        </w:rPr>
        <w:t>居民出入证为</w:t>
      </w:r>
      <w:r>
        <w:rPr>
          <w:rFonts w:hint="eastAsia" w:ascii="楷体_GB2312" w:hAnsi="楷体_GB2312" w:eastAsia="楷体_GB2312" w:cs="楷体_GB2312"/>
          <w:i w:val="0"/>
          <w:caps w:val="0"/>
          <w:color w:val="111F2C"/>
          <w:spacing w:val="0"/>
          <w:sz w:val="32"/>
          <w:szCs w:val="32"/>
          <w:shd w:val="clear" w:color="auto" w:fill="FFFFFF"/>
        </w:rPr>
        <w:t>黄色，</w:t>
      </w:r>
      <w:r>
        <w:rPr>
          <w:rFonts w:hint="eastAsia" w:ascii="楷体_GB2312" w:hAnsi="楷体_GB2312" w:eastAsia="楷体_GB2312" w:cs="楷体_GB2312"/>
          <w:i w:val="0"/>
          <w:caps w:val="0"/>
          <w:color w:val="111F2C"/>
          <w:spacing w:val="0"/>
          <w:sz w:val="32"/>
          <w:szCs w:val="32"/>
          <w:shd w:val="clear" w:color="auto" w:fill="FFFFFF"/>
          <w:lang w:eastAsia="zh-CN"/>
        </w:rPr>
        <w:t>首行</w:t>
      </w:r>
      <w:r>
        <w:rPr>
          <w:rFonts w:hint="eastAsia" w:ascii="楷体_GB2312" w:hAnsi="楷体_GB2312" w:eastAsia="楷体_GB2312" w:cs="楷体_GB2312"/>
          <w:i w:val="0"/>
          <w:caps w:val="0"/>
          <w:color w:val="111F2C"/>
          <w:spacing w:val="0"/>
          <w:sz w:val="32"/>
          <w:szCs w:val="32"/>
          <w:shd w:val="clear" w:color="auto" w:fill="FFFFFF"/>
        </w:rPr>
        <w:t>为</w:t>
      </w:r>
      <w:r>
        <w:rPr>
          <w:rFonts w:hint="eastAsia" w:ascii="楷体_GB2312" w:hAnsi="楷体_GB2312" w:eastAsia="楷体_GB2312" w:cs="楷体_GB2312"/>
          <w:i w:val="0"/>
          <w:caps w:val="0"/>
          <w:color w:val="111F2C"/>
          <w:spacing w:val="0"/>
          <w:sz w:val="32"/>
          <w:szCs w:val="32"/>
          <w:shd w:val="clear" w:color="auto" w:fill="FFFFFF"/>
          <w:lang w:eastAsia="zh-CN"/>
        </w:rPr>
        <w:t>“</w:t>
      </w:r>
      <w:r>
        <w:rPr>
          <w:rFonts w:hint="eastAsia" w:ascii="楷体_GB2312" w:hAnsi="楷体_GB2312" w:eastAsia="楷体_GB2312" w:cs="楷体_GB2312"/>
          <w:i w:val="0"/>
          <w:caps w:val="0"/>
          <w:color w:val="111F2C"/>
          <w:spacing w:val="0"/>
          <w:sz w:val="32"/>
          <w:szCs w:val="32"/>
          <w:shd w:val="clear" w:color="auto" w:fill="FFFFFF"/>
        </w:rPr>
        <w:t>枝江市XXX镇疫情防控期间</w:t>
      </w:r>
      <w:r>
        <w:rPr>
          <w:rFonts w:hint="eastAsia" w:ascii="楷体_GB2312" w:hAnsi="楷体_GB2312" w:eastAsia="楷体_GB2312" w:cs="楷体_GB2312"/>
          <w:i w:val="0"/>
          <w:caps w:val="0"/>
          <w:color w:val="111F2C"/>
          <w:spacing w:val="0"/>
          <w:sz w:val="32"/>
          <w:szCs w:val="32"/>
          <w:shd w:val="clear" w:color="auto" w:fill="FFFFFF"/>
          <w:lang w:eastAsia="zh-CN"/>
        </w:rPr>
        <w:t>”</w:t>
      </w:r>
      <w:r>
        <w:rPr>
          <w:rFonts w:hint="eastAsia" w:ascii="楷体_GB2312" w:hAnsi="楷体_GB2312" w:eastAsia="楷体_GB2312" w:cs="楷体_GB2312"/>
          <w:i w:val="0"/>
          <w:caps w:val="0"/>
          <w:color w:val="111F2C"/>
          <w:spacing w:val="0"/>
          <w:sz w:val="32"/>
          <w:szCs w:val="32"/>
          <w:shd w:val="clear" w:color="auto" w:fill="FFFFFF"/>
        </w:rPr>
        <w:t>，</w:t>
      </w:r>
      <w:r>
        <w:rPr>
          <w:rFonts w:hint="eastAsia" w:ascii="楷体_GB2312" w:hAnsi="楷体_GB2312" w:eastAsia="楷体_GB2312" w:cs="楷体_GB2312"/>
          <w:i w:val="0"/>
          <w:caps w:val="0"/>
          <w:color w:val="111F2C"/>
          <w:spacing w:val="0"/>
          <w:sz w:val="32"/>
          <w:szCs w:val="32"/>
          <w:shd w:val="clear" w:color="auto" w:fill="FFFFFF"/>
          <w:lang w:eastAsia="zh-CN"/>
        </w:rPr>
        <w:t>底部落款</w:t>
      </w:r>
      <w:r>
        <w:rPr>
          <w:rFonts w:hint="eastAsia" w:ascii="楷体_GB2312" w:hAnsi="楷体_GB2312" w:eastAsia="楷体_GB2312" w:cs="楷体_GB2312"/>
          <w:i w:val="0"/>
          <w:caps w:val="0"/>
          <w:color w:val="111F2C"/>
          <w:spacing w:val="0"/>
          <w:sz w:val="32"/>
          <w:szCs w:val="32"/>
          <w:shd w:val="clear" w:color="auto" w:fill="FFFFFF"/>
        </w:rPr>
        <w:t>为</w:t>
      </w:r>
      <w:r>
        <w:rPr>
          <w:rFonts w:hint="eastAsia" w:ascii="楷体_GB2312" w:hAnsi="楷体_GB2312" w:eastAsia="楷体_GB2312" w:cs="楷体_GB2312"/>
          <w:i w:val="0"/>
          <w:caps w:val="0"/>
          <w:color w:val="111F2C"/>
          <w:spacing w:val="0"/>
          <w:sz w:val="32"/>
          <w:szCs w:val="32"/>
          <w:shd w:val="clear" w:color="auto" w:fill="FFFFFF"/>
          <w:lang w:eastAsia="zh-CN"/>
        </w:rPr>
        <w:t>“枝江市</w:t>
      </w:r>
      <w:r>
        <w:rPr>
          <w:rFonts w:hint="eastAsia" w:ascii="楷体_GB2312" w:hAnsi="楷体_GB2312" w:eastAsia="楷体_GB2312" w:cs="楷体_GB2312"/>
          <w:i w:val="0"/>
          <w:caps w:val="0"/>
          <w:color w:val="111F2C"/>
          <w:spacing w:val="0"/>
          <w:sz w:val="32"/>
          <w:szCs w:val="32"/>
          <w:shd w:val="clear" w:color="auto" w:fill="FFFFFF"/>
        </w:rPr>
        <w:t>XXX镇</w:t>
      </w:r>
      <w:r>
        <w:rPr>
          <w:rFonts w:hint="eastAsia" w:ascii="楷体_GB2312" w:hAnsi="楷体_GB2312" w:eastAsia="楷体_GB2312" w:cs="楷体_GB2312"/>
          <w:i w:val="0"/>
          <w:caps w:val="0"/>
          <w:color w:val="111F2C"/>
          <w:spacing w:val="0"/>
          <w:sz w:val="32"/>
          <w:szCs w:val="32"/>
          <w:shd w:val="clear" w:color="auto" w:fill="FFFFFF"/>
          <w:lang w:eastAsia="zh-CN"/>
        </w:rPr>
        <w:t>新冠肺炎疫情防控</w:t>
      </w:r>
      <w:r>
        <w:rPr>
          <w:rFonts w:hint="eastAsia" w:ascii="楷体_GB2312" w:hAnsi="楷体_GB2312" w:eastAsia="楷体_GB2312" w:cs="楷体_GB2312"/>
          <w:i w:val="0"/>
          <w:caps w:val="0"/>
          <w:color w:val="111F2C"/>
          <w:spacing w:val="0"/>
          <w:sz w:val="32"/>
          <w:szCs w:val="32"/>
          <w:shd w:val="clear" w:color="auto" w:fill="FFFFFF"/>
        </w:rPr>
        <w:t>指挥部</w:t>
      </w:r>
      <w:r>
        <w:rPr>
          <w:rFonts w:hint="eastAsia" w:ascii="楷体_GB2312" w:hAnsi="楷体_GB2312" w:eastAsia="楷体_GB2312" w:cs="楷体_GB2312"/>
          <w:i w:val="0"/>
          <w:caps w:val="0"/>
          <w:color w:val="111F2C"/>
          <w:spacing w:val="0"/>
          <w:sz w:val="32"/>
          <w:szCs w:val="32"/>
          <w:shd w:val="clear" w:color="auto" w:fill="FFFFFF"/>
          <w:lang w:eastAsia="zh-CN"/>
        </w:rPr>
        <w:t>印制”。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420" w:leftChars="200" w:right="420" w:rightChars="200"/>
                            <w:textAlignment w:val="auto"/>
                            <w:outlineLvl w:val="9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Z+TlrgEAAEsD&#10;AAAOAAAAAAAAAAEAIAAAAB4BAABkcnMvZTJvRG9jLnhtbFBLBQYAAAAABgAGAFkBAAA+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420" w:leftChars="200" w:right="420" w:rightChars="200"/>
                      <w:textAlignment w:val="auto"/>
                      <w:outlineLvl w:val="9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7F5CAC"/>
    <w:rsid w:val="5C7F5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1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2020-02-17T11:00:00Z</dcterms:created>
  <dc:creator>admin</dc:creator>
  <cp:lastModifiedBy>admin</cp:lastModifiedBy>
  <dcterms:modified xsi:type="dcterms:W3CDTF">2020-02-17T11:00:57Z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